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20F5" w14:textId="0CE0058F" w:rsidR="00E73EBC" w:rsidRPr="00D928AC" w:rsidRDefault="00FB0621" w:rsidP="00D928AC">
      <w:pPr>
        <w:spacing w:after="120"/>
        <w:jc w:val="center"/>
        <w:rPr>
          <w:rFonts w:ascii="Arial" w:eastAsia="Times New Roman" w:hAnsi="Arial" w:cs="Arial"/>
          <w:sz w:val="28"/>
          <w:szCs w:val="28"/>
        </w:rPr>
      </w:pPr>
      <w:r w:rsidRPr="00D928AC">
        <w:rPr>
          <w:rFonts w:ascii="Arial" w:eastAsia="Times New Roman" w:hAnsi="Arial" w:cs="Arial"/>
          <w:sz w:val="28"/>
          <w:szCs w:val="28"/>
        </w:rPr>
        <w:t>[Insert Fyzical Header]</w:t>
      </w:r>
    </w:p>
    <w:p w14:paraId="30C3E30E" w14:textId="65EA5EC2" w:rsidR="00FB0621" w:rsidRPr="00D928AC" w:rsidRDefault="00FB0621" w:rsidP="00D928AC">
      <w:pPr>
        <w:spacing w:after="120"/>
        <w:rPr>
          <w:rFonts w:ascii="Arial" w:eastAsia="Times New Roman" w:hAnsi="Arial" w:cs="Arial"/>
          <w:sz w:val="28"/>
          <w:szCs w:val="28"/>
        </w:rPr>
      </w:pPr>
    </w:p>
    <w:p w14:paraId="6B422E09" w14:textId="77777777" w:rsidR="00FB0621" w:rsidRPr="00D928AC" w:rsidRDefault="00FB0621" w:rsidP="00D928AC">
      <w:pPr>
        <w:spacing w:after="120"/>
        <w:rPr>
          <w:rFonts w:ascii="Arial" w:eastAsia="Times New Roman" w:hAnsi="Arial" w:cs="Arial"/>
          <w:sz w:val="28"/>
          <w:szCs w:val="28"/>
        </w:rPr>
      </w:pPr>
    </w:p>
    <w:p w14:paraId="68937C6D" w14:textId="65101027" w:rsidR="00E73EBC" w:rsidRPr="00D928AC" w:rsidRDefault="00D928AC" w:rsidP="00D928AC">
      <w:pPr>
        <w:widowControl w:val="0"/>
        <w:spacing w:after="120"/>
        <w:textAlignment w:val="baseline"/>
        <w:rPr>
          <w:rFonts w:ascii="Arial" w:eastAsia="Calibri" w:hAnsi="Arial" w:cs="Arial"/>
          <w:b/>
          <w:sz w:val="28"/>
          <w:szCs w:val="28"/>
          <w:u w:val="single"/>
        </w:rPr>
      </w:pPr>
      <w:r w:rsidRPr="00D928AC">
        <w:rPr>
          <w:rFonts w:ascii="Arial" w:eastAsia="Calibri" w:hAnsi="Arial" w:cs="Arial"/>
          <w:b/>
          <w:sz w:val="28"/>
          <w:szCs w:val="28"/>
          <w:u w:val="single"/>
        </w:rPr>
        <w:t>You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Pr="00D928AC">
        <w:rPr>
          <w:rFonts w:ascii="Arial" w:eastAsia="Calibri" w:hAnsi="Arial" w:cs="Arial"/>
          <w:b/>
          <w:sz w:val="28"/>
          <w:szCs w:val="28"/>
          <w:u w:val="single"/>
        </w:rPr>
        <w:t>have the</w:t>
      </w:r>
      <w:r w:rsidR="00B74A0B" w:rsidRPr="00D928AC">
        <w:rPr>
          <w:rFonts w:ascii="Arial" w:eastAsia="Calibri" w:hAnsi="Arial" w:cs="Arial"/>
          <w:b/>
          <w:sz w:val="28"/>
          <w:szCs w:val="28"/>
          <w:u w:val="single"/>
        </w:rPr>
        <w:t xml:space="preserve"> right to r</w:t>
      </w:r>
      <w:r w:rsidRPr="00D928AC">
        <w:rPr>
          <w:rFonts w:ascii="Arial" w:eastAsia="Calibri" w:hAnsi="Arial" w:cs="Arial"/>
          <w:b/>
          <w:sz w:val="28"/>
          <w:szCs w:val="28"/>
          <w:u w:val="single"/>
        </w:rPr>
        <w:t>equest a good faith estimate of the cost of</w:t>
      </w:r>
      <w:r w:rsidR="00B74A0B" w:rsidRPr="00D928AC">
        <w:rPr>
          <w:rFonts w:ascii="Arial" w:eastAsia="Calibri" w:hAnsi="Arial" w:cs="Arial"/>
          <w:b/>
          <w:sz w:val="28"/>
          <w:szCs w:val="28"/>
          <w:u w:val="single"/>
        </w:rPr>
        <w:t xml:space="preserve"> nonemergency health care services under </w:t>
      </w:r>
      <w:r w:rsidRPr="00D928AC">
        <w:rPr>
          <w:rFonts w:ascii="Arial" w:eastAsia="Calibri" w:hAnsi="Arial" w:cs="Arial"/>
          <w:b/>
          <w:i/>
          <w:sz w:val="28"/>
          <w:szCs w:val="28"/>
          <w:highlight w:val="yellow"/>
          <w:u w:val="single"/>
        </w:rPr>
        <w:t>[Florida and]</w:t>
      </w:r>
      <w:r w:rsidRPr="00D928AC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B74A0B" w:rsidRPr="00D928AC">
        <w:rPr>
          <w:rFonts w:ascii="Arial" w:eastAsia="Calibri" w:hAnsi="Arial" w:cs="Arial"/>
          <w:b/>
          <w:sz w:val="28"/>
          <w:szCs w:val="28"/>
          <w:u w:val="single"/>
        </w:rPr>
        <w:t xml:space="preserve">Federal law. </w:t>
      </w:r>
    </w:p>
    <w:p w14:paraId="6247D7FE" w14:textId="77777777" w:rsidR="00D928AC" w:rsidRDefault="00D928AC" w:rsidP="00D928AC">
      <w:pPr>
        <w:widowControl w:val="0"/>
        <w:spacing w:after="120"/>
        <w:textAlignment w:val="baseline"/>
        <w:rPr>
          <w:rFonts w:ascii="Arial" w:eastAsia="Calibri" w:hAnsi="Arial" w:cs="Arial"/>
          <w:sz w:val="28"/>
          <w:szCs w:val="28"/>
          <w:highlight w:val="yellow"/>
        </w:rPr>
      </w:pPr>
    </w:p>
    <w:p w14:paraId="2B435A9E" w14:textId="1D3ABEF4" w:rsidR="00D928AC" w:rsidRPr="00D928AC" w:rsidRDefault="00D928AC" w:rsidP="00D928AC">
      <w:pPr>
        <w:widowControl w:val="0"/>
        <w:spacing w:after="120"/>
        <w:textAlignment w:val="baseline"/>
        <w:rPr>
          <w:rFonts w:ascii="Arial" w:eastAsia="Calibri" w:hAnsi="Arial" w:cs="Arial"/>
          <w:sz w:val="28"/>
          <w:szCs w:val="28"/>
        </w:rPr>
      </w:pPr>
      <w:r w:rsidRPr="00D928AC">
        <w:rPr>
          <w:rFonts w:ascii="Arial" w:eastAsia="Calibri" w:hAnsi="Arial" w:cs="Arial"/>
          <w:sz w:val="28"/>
          <w:szCs w:val="28"/>
          <w:highlight w:val="yellow"/>
        </w:rPr>
        <w:t>[</w:t>
      </w:r>
      <w:r w:rsidR="00B74A0B" w:rsidRPr="00D928AC">
        <w:rPr>
          <w:rFonts w:ascii="Arial" w:eastAsia="Calibri" w:hAnsi="Arial" w:cs="Arial"/>
          <w:sz w:val="28"/>
          <w:szCs w:val="28"/>
          <w:highlight w:val="yellow"/>
        </w:rPr>
        <w:t xml:space="preserve">In </w:t>
      </w:r>
      <w:r w:rsidRPr="00D928AC">
        <w:rPr>
          <w:rFonts w:ascii="Arial" w:eastAsia="Calibri" w:hAnsi="Arial" w:cs="Arial"/>
          <w:sz w:val="28"/>
          <w:szCs w:val="28"/>
          <w:highlight w:val="yellow"/>
        </w:rPr>
        <w:t>Florida</w:t>
      </w:r>
      <w:r w:rsidR="00B74A0B" w:rsidRPr="00D928AC">
        <w:rPr>
          <w:rFonts w:ascii="Arial" w:eastAsia="Calibri" w:hAnsi="Arial" w:cs="Arial"/>
          <w:sz w:val="28"/>
          <w:szCs w:val="28"/>
          <w:highlight w:val="yellow"/>
        </w:rPr>
        <w:t>, a patient may ask for an estimate of the amount the patient will be charged for a nonemergency medical service provided.</w:t>
      </w:r>
      <w:r w:rsidRPr="00D928AC">
        <w:rPr>
          <w:rFonts w:ascii="Arial" w:eastAsia="Calibri" w:hAnsi="Arial" w:cs="Arial"/>
          <w:sz w:val="28"/>
          <w:szCs w:val="28"/>
          <w:highlight w:val="yellow"/>
        </w:rPr>
        <w:t>]</w:t>
      </w:r>
      <w:r w:rsidR="00B74A0B" w:rsidRPr="00D928AC">
        <w:rPr>
          <w:rFonts w:ascii="Arial" w:eastAsia="Calibri" w:hAnsi="Arial" w:cs="Arial"/>
          <w:sz w:val="28"/>
          <w:szCs w:val="28"/>
        </w:rPr>
        <w:t xml:space="preserve"> Federal law requires that we provide a good faith estimate </w:t>
      </w:r>
      <w:r w:rsidR="00750895">
        <w:rPr>
          <w:rFonts w:ascii="Arial" w:eastAsia="Calibri" w:hAnsi="Arial" w:cs="Arial"/>
          <w:sz w:val="28"/>
          <w:szCs w:val="28"/>
        </w:rPr>
        <w:t xml:space="preserve">to </w:t>
      </w:r>
      <w:r w:rsidR="00750895" w:rsidRPr="00D928AC">
        <w:rPr>
          <w:rFonts w:ascii="Arial" w:eastAsia="Arial" w:hAnsi="Arial" w:cs="Arial"/>
          <w:b/>
          <w:color w:val="000000"/>
          <w:sz w:val="28"/>
          <w:szCs w:val="28"/>
        </w:rPr>
        <w:t>patients who don’t have insurance or who are not using insurance</w:t>
      </w:r>
      <w:r w:rsidR="00750895">
        <w:rPr>
          <w:rFonts w:ascii="Arial" w:eastAsia="Arial" w:hAnsi="Arial" w:cs="Arial"/>
          <w:b/>
          <w:color w:val="000000"/>
          <w:sz w:val="28"/>
          <w:szCs w:val="28"/>
        </w:rPr>
        <w:t xml:space="preserve">.  </w:t>
      </w:r>
      <w:r w:rsidR="00750895" w:rsidRPr="00750895">
        <w:rPr>
          <w:rFonts w:ascii="Arial" w:eastAsia="Arial" w:hAnsi="Arial" w:cs="Arial"/>
          <w:color w:val="000000"/>
          <w:sz w:val="28"/>
          <w:szCs w:val="28"/>
        </w:rPr>
        <w:t>The Good Faith Estimate must be provided</w:t>
      </w:r>
      <w:r w:rsidR="00750895" w:rsidRPr="00D928A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74A0B" w:rsidRPr="00D928AC">
        <w:rPr>
          <w:rFonts w:ascii="Arial" w:eastAsia="Calibri" w:hAnsi="Arial" w:cs="Arial"/>
          <w:sz w:val="28"/>
          <w:szCs w:val="28"/>
        </w:rPr>
        <w:t>within 3 business days of your request, or within 1 or 3 business days of scheduling depending on the date services are to be provided.</w:t>
      </w:r>
    </w:p>
    <w:p w14:paraId="74FF550E" w14:textId="081EE111" w:rsidR="00D928AC" w:rsidRPr="00D928AC" w:rsidRDefault="00D928AC" w:rsidP="00D928AC">
      <w:pPr>
        <w:pStyle w:val="ListParagraph"/>
        <w:numPr>
          <w:ilvl w:val="0"/>
          <w:numId w:val="7"/>
        </w:numPr>
        <w:tabs>
          <w:tab w:val="left" w:pos="792"/>
        </w:tabs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D928AC">
        <w:rPr>
          <w:rFonts w:ascii="Arial" w:eastAsia="Arial" w:hAnsi="Arial" w:cs="Arial"/>
          <w:color w:val="000000"/>
          <w:sz w:val="28"/>
          <w:szCs w:val="28"/>
        </w:rPr>
        <w:t>You have the right to receive a Good Faith Estimate for the total expected cost of any non-emergency items or services. This includes related costs like medical tests, prescriptio</w:t>
      </w:r>
      <w:r w:rsidR="00FA4E2D">
        <w:rPr>
          <w:rFonts w:ascii="Arial" w:eastAsia="Arial" w:hAnsi="Arial" w:cs="Arial"/>
          <w:color w:val="000000"/>
          <w:sz w:val="28"/>
          <w:szCs w:val="28"/>
        </w:rPr>
        <w:t>n drugs, equipment, and facility</w:t>
      </w:r>
      <w:r w:rsidRPr="00D928AC">
        <w:rPr>
          <w:rFonts w:ascii="Arial" w:eastAsia="Arial" w:hAnsi="Arial" w:cs="Arial"/>
          <w:color w:val="000000"/>
          <w:sz w:val="28"/>
          <w:szCs w:val="28"/>
        </w:rPr>
        <w:t xml:space="preserve"> fees.</w:t>
      </w:r>
    </w:p>
    <w:p w14:paraId="763CDDEF" w14:textId="77777777" w:rsidR="00D928AC" w:rsidRPr="00D928AC" w:rsidRDefault="00D928AC" w:rsidP="00D928AC">
      <w:pPr>
        <w:pStyle w:val="ListParagraph"/>
        <w:tabs>
          <w:tab w:val="left" w:pos="792"/>
        </w:tabs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1A5A3DF0" w14:textId="77777777" w:rsidR="00D928AC" w:rsidRPr="00D928AC" w:rsidRDefault="00D928AC" w:rsidP="00D928AC">
      <w:pPr>
        <w:pStyle w:val="ListParagraph"/>
        <w:numPr>
          <w:ilvl w:val="0"/>
          <w:numId w:val="7"/>
        </w:numPr>
        <w:tabs>
          <w:tab w:val="left" w:pos="792"/>
        </w:tabs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D928AC">
        <w:rPr>
          <w:rFonts w:ascii="Arial" w:eastAsia="Arial" w:hAnsi="Arial" w:cs="Arial"/>
          <w:color w:val="000000"/>
          <w:sz w:val="28"/>
          <w:szCs w:val="28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08C1E91F" w14:textId="77777777" w:rsidR="00D928AC" w:rsidRPr="00D928AC" w:rsidRDefault="00D928AC" w:rsidP="00D928AC">
      <w:pPr>
        <w:pStyle w:val="ListParagraph"/>
        <w:tabs>
          <w:tab w:val="left" w:pos="792"/>
        </w:tabs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6BFD30BE" w14:textId="77777777" w:rsidR="00D928AC" w:rsidRPr="00D928AC" w:rsidRDefault="00D928AC" w:rsidP="00D928AC">
      <w:pPr>
        <w:pStyle w:val="ListParagraph"/>
        <w:numPr>
          <w:ilvl w:val="0"/>
          <w:numId w:val="7"/>
        </w:numPr>
        <w:tabs>
          <w:tab w:val="left" w:pos="792"/>
        </w:tabs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D928AC">
        <w:rPr>
          <w:rFonts w:ascii="Arial" w:eastAsia="Arial" w:hAnsi="Arial" w:cs="Arial"/>
          <w:color w:val="000000"/>
          <w:sz w:val="28"/>
          <w:szCs w:val="28"/>
        </w:rPr>
        <w:t>If you receive a bill that is at least $400 more than your Good Faith Estimate, you can dispute the bill.</w:t>
      </w:r>
    </w:p>
    <w:p w14:paraId="2332779E" w14:textId="77777777" w:rsidR="00D928AC" w:rsidRPr="00D928AC" w:rsidRDefault="00D928AC" w:rsidP="00D928AC">
      <w:pPr>
        <w:pStyle w:val="ListParagraph"/>
        <w:tabs>
          <w:tab w:val="left" w:pos="792"/>
        </w:tabs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313B7532" w14:textId="6B43CD93" w:rsidR="00D928AC" w:rsidRPr="00D928AC" w:rsidRDefault="00D928AC" w:rsidP="00D928AC">
      <w:pPr>
        <w:pStyle w:val="ListParagraph"/>
        <w:numPr>
          <w:ilvl w:val="0"/>
          <w:numId w:val="7"/>
        </w:numPr>
        <w:tabs>
          <w:tab w:val="left" w:pos="792"/>
        </w:tabs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D928AC">
        <w:rPr>
          <w:rFonts w:ascii="Arial" w:eastAsia="Arial" w:hAnsi="Arial" w:cs="Arial"/>
          <w:color w:val="000000"/>
          <w:sz w:val="28"/>
          <w:szCs w:val="28"/>
        </w:rPr>
        <w:t>Make sure to save a copy or picture of your Good Faith Estimate.</w:t>
      </w:r>
    </w:p>
    <w:p w14:paraId="3A45B001" w14:textId="77777777" w:rsidR="00D928AC" w:rsidRDefault="00D928AC" w:rsidP="00D928AC">
      <w:pPr>
        <w:widowControl w:val="0"/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621879AE" w14:textId="77777777" w:rsidR="00D928AC" w:rsidRDefault="00D928AC" w:rsidP="00D928AC">
      <w:pPr>
        <w:widowControl w:val="0"/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052FF898" w14:textId="1E7DFB25" w:rsidR="00E73EBC" w:rsidRPr="00D928AC" w:rsidRDefault="00D928AC" w:rsidP="00D928AC">
      <w:pPr>
        <w:widowControl w:val="0"/>
        <w:spacing w:after="1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D928AC">
        <w:rPr>
          <w:rFonts w:ascii="Arial" w:eastAsia="Arial" w:hAnsi="Arial" w:cs="Arial"/>
          <w:color w:val="000000"/>
          <w:sz w:val="28"/>
          <w:szCs w:val="28"/>
        </w:rPr>
        <w:t>For questions or more information about your right to a Good Faith Estimate, v</w:t>
      </w:r>
      <w:r w:rsidR="00B74A0B" w:rsidRPr="00D928AC">
        <w:rPr>
          <w:rFonts w:ascii="Arial" w:eastAsia="Calibri" w:hAnsi="Arial" w:cs="Arial"/>
          <w:sz w:val="28"/>
          <w:szCs w:val="28"/>
        </w:rPr>
        <w:t xml:space="preserve">isit </w:t>
      </w:r>
      <w:hyperlink r:id="rId8" w:history="1">
        <w:r w:rsidR="00B74A0B" w:rsidRPr="00D928AC">
          <w:rPr>
            <w:rStyle w:val="Hyperlink"/>
            <w:rFonts w:ascii="Arial" w:eastAsia="Calibri" w:hAnsi="Arial" w:cs="Arial"/>
            <w:color w:val="auto"/>
            <w:sz w:val="28"/>
            <w:szCs w:val="28"/>
          </w:rPr>
          <w:t>https://www.cms.gov/nosurprises</w:t>
        </w:r>
      </w:hyperlink>
      <w:r w:rsidR="00B74A0B" w:rsidRPr="00D928AC">
        <w:rPr>
          <w:rFonts w:ascii="Arial" w:eastAsia="Calibri" w:hAnsi="Arial" w:cs="Arial"/>
          <w:sz w:val="28"/>
          <w:szCs w:val="28"/>
          <w:u w:val="single"/>
        </w:rPr>
        <w:t>/consumers</w:t>
      </w:r>
      <w:r w:rsidR="00B74A0B" w:rsidRPr="00D928AC">
        <w:rPr>
          <w:rFonts w:ascii="Arial" w:eastAsia="Calibri" w:hAnsi="Arial" w:cs="Arial"/>
          <w:sz w:val="28"/>
          <w:szCs w:val="28"/>
        </w:rPr>
        <w:t xml:space="preserve"> or dial </w:t>
      </w:r>
      <w:r w:rsidR="00B74A0B" w:rsidRPr="00D928A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1-800-985-3059 </w:t>
      </w:r>
      <w:r w:rsidR="00B74A0B" w:rsidRPr="00D928AC">
        <w:rPr>
          <w:rFonts w:ascii="Arial" w:eastAsia="Calibri" w:hAnsi="Arial" w:cs="Arial"/>
          <w:sz w:val="28"/>
          <w:szCs w:val="28"/>
        </w:rPr>
        <w:t>for more information about your rights under federal law.</w:t>
      </w:r>
      <w:r w:rsidR="00B74A0B" w:rsidRPr="00D928A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sectPr w:rsidR="00E73EBC" w:rsidRPr="00D928AC"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9154" w14:textId="77777777" w:rsidR="00600426" w:rsidRDefault="00600426">
      <w:r>
        <w:separator/>
      </w:r>
    </w:p>
  </w:endnote>
  <w:endnote w:type="continuationSeparator" w:id="0">
    <w:p w14:paraId="7463B1FA" w14:textId="77777777" w:rsidR="00600426" w:rsidRDefault="0060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72B5" w14:textId="77777777" w:rsidR="00FB0621" w:rsidRDefault="00B74A0B">
    <w:pPr>
      <w:pStyle w:val="DocID"/>
      <w:rPr>
        <w:noProof/>
      </w:rPr>
    </w:pPr>
    <w:bookmarkStart w:id="0" w:name="_iDocIDField976026a1-9af0-4c3f-935b-05fd"/>
    <w:r>
      <w:rPr>
        <w:noProof/>
      </w:rPr>
      <w:t>21884279.v3</w:t>
    </w:r>
    <w:bookmarkEnd w:id="0"/>
  </w:p>
  <w:p w14:paraId="28C78E9A" w14:textId="77777777" w:rsidR="00FB0621" w:rsidRDefault="00E90557">
    <w:pPr>
      <w:pStyle w:val="Footer"/>
    </w:pPr>
    <w:r>
      <w:rPr>
        <w:noProof/>
      </w:rPr>
    </w:r>
    <w:r w:rsidR="00E90557">
      <w:rPr>
        <w:noProof/>
      </w:rPr>
      <w:pict w14:anchorId="6090FE5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769.7pt;width:426.2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" filled="f" stroked="f">
          <o:lock v:ext="edit" aspectratio="t" verticies="t" text="t" shapetype="t"/>
          <v:textbox inset="0,0,0,0">
            <w:txbxContent>
              <w:p w14:paraId="1857084B" w14:textId="4347DF20" w:rsidR="00FB0621" w:rsidRDefault="00FB0621">
                <w:pPr>
                  <w:pStyle w:val="MacPacTrailer"/>
                </w:pPr>
                <w:r>
                  <w:t>72276313v1</w:t>
                </w:r>
              </w:p>
              <w:p w14:paraId="5DE5DE91" w14:textId="5A23EBA1" w:rsidR="00FB0621" w:rsidRDefault="00FB0621">
                <w:pPr>
                  <w:pStyle w:val="MacPacTrailer"/>
                </w:pP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0EA4" w14:textId="77777777" w:rsidR="00E73EBC" w:rsidRDefault="00E73EBC">
    <w:pPr>
      <w:pStyle w:val="Footer"/>
    </w:pPr>
  </w:p>
  <w:p w14:paraId="55636BD0" w14:textId="77777777" w:rsidR="00E73EBC" w:rsidRDefault="00B74A0B">
    <w:pPr>
      <w:pStyle w:val="Foo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450 E. 96th Street, Suite 200</w:t>
    </w:r>
  </w:p>
  <w:p w14:paraId="1D578F0F" w14:textId="77777777" w:rsidR="00FB0621" w:rsidRDefault="00B74A0B">
    <w:pPr>
      <w:pStyle w:val="Footer"/>
      <w:rPr>
        <w:b/>
        <w:bCs/>
        <w:sz w:val="24"/>
        <w:szCs w:val="24"/>
      </w:rPr>
    </w:pPr>
    <w:r>
      <w:rPr>
        <w:b/>
        <w:bCs/>
        <w:sz w:val="24"/>
        <w:szCs w:val="24"/>
      </w:rPr>
      <w:t>Northside Anesthesia Services, LLC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Indianapolis, IN 46240</w:t>
    </w:r>
  </w:p>
  <w:p w14:paraId="5D560B1D" w14:textId="77777777" w:rsidR="00FB0621" w:rsidRDefault="00E90557">
    <w:pPr>
      <w:pStyle w:val="Footer"/>
    </w:pPr>
    <w:r>
      <w:rPr>
        <w:noProof/>
      </w:rPr>
    </w:r>
    <w:r w:rsidR="00E90557">
      <w:rPr>
        <w:noProof/>
      </w:rPr>
      <w:pict w14:anchorId="44A75FC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12.95pt;width:426.25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" filled="f" stroked="f">
          <o:lock v:ext="edit" aspectratio="t" verticies="t" text="t" shapetype="t"/>
          <v:textbox inset="0,0,0,0">
            <w:txbxContent>
              <w:p w14:paraId="64BE96C4" w14:textId="6AB604C1" w:rsidR="00FB0621" w:rsidRDefault="00FB0621">
                <w:pPr>
                  <w:pStyle w:val="MacPacTrailer"/>
                </w:pPr>
                <w:r>
                  <w:t>72276313v1</w:t>
                </w:r>
              </w:p>
              <w:p w14:paraId="7EAAD84F" w14:textId="12C68D58" w:rsidR="00FB0621" w:rsidRDefault="00FB062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E5EE" w14:textId="77777777" w:rsidR="00FB0621" w:rsidRDefault="00E90557">
    <w:pPr>
      <w:pStyle w:val="Footer"/>
    </w:pPr>
    <w:r>
      <w:rPr>
        <w:noProof/>
      </w:rPr>
    </w:r>
    <w:r w:rsidR="00E90557">
      <w:rPr>
        <w:noProof/>
      </w:rPr>
      <w:pict w14:anchorId="3D1691A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0;margin-top:769.7pt;width:426.2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" filled="f" stroked="f">
          <o:lock v:ext="edit" aspectratio="t" verticies="t" text="t" shapetype="t"/>
          <v:textbox inset="0,0,0,0">
            <w:txbxContent>
              <w:p w14:paraId="3F719978" w14:textId="59D2DF9C" w:rsidR="00FB0621" w:rsidRDefault="00FB0621">
                <w:pPr>
                  <w:pStyle w:val="MacPacTrailer"/>
                </w:pPr>
                <w:r>
                  <w:t>72276313v1</w:t>
                </w:r>
              </w:p>
              <w:p w14:paraId="041978E6" w14:textId="193FE91F" w:rsidR="00FB0621" w:rsidRDefault="00FB0621">
                <w:pPr>
                  <w:pStyle w:val="MacPacTrailer"/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C696" w14:textId="77777777" w:rsidR="00600426" w:rsidRDefault="00600426">
      <w:r>
        <w:separator/>
      </w:r>
    </w:p>
  </w:footnote>
  <w:footnote w:type="continuationSeparator" w:id="0">
    <w:p w14:paraId="3A7272D3" w14:textId="77777777" w:rsidR="00600426" w:rsidRDefault="0060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807"/>
    <w:multiLevelType w:val="multilevel"/>
    <w:tmpl w:val="D69A88E2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5F676D"/>
    <w:multiLevelType w:val="multilevel"/>
    <w:tmpl w:val="20748A9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568ED"/>
    <w:multiLevelType w:val="hybridMultilevel"/>
    <w:tmpl w:val="258A8890"/>
    <w:lvl w:ilvl="0" w:tplc="0C00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7F22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A8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49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6B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2C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AC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8D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69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DEB"/>
    <w:multiLevelType w:val="multilevel"/>
    <w:tmpl w:val="961410A8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7504B7"/>
    <w:multiLevelType w:val="hybridMultilevel"/>
    <w:tmpl w:val="37F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76CF"/>
    <w:multiLevelType w:val="multilevel"/>
    <w:tmpl w:val="4BC2A760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E16A44"/>
    <w:multiLevelType w:val="multilevel"/>
    <w:tmpl w:val="03EE384A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koparaeke\AppData\Local\Temp\b159c2d3-d66c-4deb-bc44-2bb3d220a15b.docx"/>
    <w:docVar w:name="zzmp10LastTrailerInserted" w:val="^`~#mp!@⌔V⌟#⌄├┦2&lt;4|ŕm}M⌌ÊB⌒⌏í(p;⌛⌊NÃq#Ö@¾$!îƚ⌝Aˎ⌎&amp;æÊs⌚@⌍⌡“⌒lêé×-ú[4#X¹¤ÐÏ⌔ÃƅNG×ℤ«ÙC-»;˞ÝÔź¼pöGý‣Tn¥⌕ÚzdT³zá&gt;A½⌖ù7µw⌖Îg’!@;Śá.‪․ZBMuG~G⌎⌟m;=ð½ý¤Ää‖Xº¢Ô⌔⌃N⌚æ½&amp;5ó2Y7SX964QWU:SV5CWB01D"/>
    <w:docVar w:name="zzmp10LastTrailerInserted_1078" w:val="^`~#mp!@⌔V⌟#⌄├┦2&lt;4|ŕm}M⌌ÊB⌒⌏í(p;⌛⌊NÃq#Ö@¾$!îƚ⌝Aˎ⌎&amp;æÊs⌚@⌍⌡“⌒lêé×-ú[4#X¹¤ÐÏ⌔ÃƅNG×ℤ«ÙC-»;˞ÝÔź¼pöGý‣Tn¥⌕ÚzdT³zá&gt;A½⌖ù7µw⌖Îg’!@;Śá.‪․ZBMuG~G⌎⌟m;=ð½ý¤Ää‖Xº¢Ô⌔⌃N⌚æ½&amp;5ó2Y7SX964QWU:SV5CWB01D"/>
    <w:docVar w:name="zzmp10mSEGsValidated" w:val="1"/>
    <w:docVar w:name="zzmpLegacyTrailerRemoved" w:val="True"/>
  </w:docVars>
  <w:rsids>
    <w:rsidRoot w:val="00E73EBC"/>
    <w:rsid w:val="00541BFC"/>
    <w:rsid w:val="00600426"/>
    <w:rsid w:val="00750895"/>
    <w:rsid w:val="00B74A0B"/>
    <w:rsid w:val="00D928AC"/>
    <w:rsid w:val="00E73EBC"/>
    <w:rsid w:val="00E90557"/>
    <w:rsid w:val="00FA4E2D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78A341"/>
  <w15:docId w15:val="{ED160532-BB0E-4D06-B493-A298919C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eastAsia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eastAsia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paragraph" w:customStyle="1" w:styleId="MacPacTrailer">
    <w:name w:val="MacPac Trailer"/>
    <w:rsid w:val="00FB0621"/>
    <w:pPr>
      <w:widowControl w:val="0"/>
      <w:spacing w:line="200" w:lineRule="exact"/>
    </w:pPr>
    <w:rPr>
      <w:rFonts w:eastAsia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FB0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nosurpris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 L E G A L D O C S ! 2 1 8 8 4 2 7 9 . 3 < / d o c u m e n t i d >  
     < s e n d e r i d > J B E N S O N < / s e n d e r i d >  
     < s e n d e r e m a i l > J O E L . B E N S O N @ D E N T O N S . C O M < / s e n d e r e m a i l >  
     < l a s t m o d i f i e d > 2 0 2 1 - 1 2 - 1 2 T 1 6 : 4 8 : 0 0 . 0 0 0 0 0 0 0 - 0 5 : 0 0 < / l a s t m o d i f i e d >  
     < d a t a b a s e > L E G A L D O C S < / d a t a b a s e >  
 < / p r o p e r t i e s > 
</file>

<file path=customXml/itemProps1.xml><?xml version="1.0" encoding="utf-8"?>
<ds:datastoreItem xmlns:ds="http://schemas.openxmlformats.org/officeDocument/2006/customXml" ds:itemID="{726951B3-E6B4-4E48-9793-E395C021C31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4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Etter</cp:lastModifiedBy>
  <cp:revision>2</cp:revision>
  <dcterms:created xsi:type="dcterms:W3CDTF">2022-01-04T19:22:00Z</dcterms:created>
  <dcterms:modified xsi:type="dcterms:W3CDTF">2022-01-04T19:22:00Z</dcterms:modified>
</cp:coreProperties>
</file>